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88F14" w14:textId="77777777" w:rsidR="00FB4A1F" w:rsidRDefault="00FB4A1F">
      <w:r>
        <w:separator/>
      </w:r>
    </w:p>
  </w:endnote>
  <w:endnote w:type="continuationSeparator" w:id="0">
    <w:p w14:paraId="7076887B" w14:textId="77777777" w:rsidR="00FB4A1F" w:rsidRDefault="00FB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1688C" w14:textId="77777777" w:rsidR="00FB4A1F" w:rsidRDefault="00FB4A1F">
      <w:r>
        <w:separator/>
      </w:r>
    </w:p>
  </w:footnote>
  <w:footnote w:type="continuationSeparator" w:id="0">
    <w:p w14:paraId="047F8798" w14:textId="77777777" w:rsidR="00FB4A1F" w:rsidRDefault="00FB4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3D5605F7"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A94097" w:rsidRPr="00A94097">
      <w:rPr>
        <w:rFonts w:ascii="Arial" w:hAnsi="Arial" w:cs="Arial"/>
        <w:b/>
        <w:color w:val="000000" w:themeColor="text1"/>
      </w:rPr>
      <w:t>POR SERVICIOS DE OBRA PÚBLICA, ORDENAMIENTO TERRITORIAL</w:t>
    </w:r>
    <w:r w:rsidRPr="00BA6BC2">
      <w:rPr>
        <w:rFonts w:ascii="Arial" w:hAnsi="Arial" w:cs="Arial"/>
        <w:b/>
        <w:color w:val="000000" w:themeColor="text1"/>
      </w:rPr>
      <w:t xml:space="preserve"> (</w:t>
    </w:r>
    <w:proofErr w:type="spellStart"/>
    <w:r w:rsidR="00A94097">
      <w:rPr>
        <w:rFonts w:ascii="Arial" w:hAnsi="Arial" w:cs="Arial"/>
        <w:b/>
        <w:color w:val="000000" w:themeColor="text1"/>
      </w:rPr>
      <w:t>POPOT</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ECC"/>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2FCE"/>
    <w:rsid w:val="00A8590C"/>
    <w:rsid w:val="00A86231"/>
    <w:rsid w:val="00A90E08"/>
    <w:rsid w:val="00A93445"/>
    <w:rsid w:val="00A94097"/>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2FB9"/>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4A1F"/>
    <w:rsid w:val="00FB59B8"/>
    <w:rsid w:val="00FC346A"/>
    <w:rsid w:val="00FC3FAA"/>
    <w:rsid w:val="00FC634D"/>
    <w:rsid w:val="00FC7B19"/>
    <w:rsid w:val="00FD090C"/>
    <w:rsid w:val="00FD1F38"/>
    <w:rsid w:val="00FD47F9"/>
    <w:rsid w:val="00FD4BA6"/>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2023-11-28T16:41:00Z</dcterms:created>
  <dcterms:modified xsi:type="dcterms:W3CDTF">2023-11-28T16:42:00Z</dcterms:modified>
</cp:coreProperties>
</file>